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423" w:rsidRPr="00DC34FF" w:rsidRDefault="00BF0423" w:rsidP="00CA1076">
      <w:pPr>
        <w:spacing w:after="0" w:line="240" w:lineRule="auto"/>
        <w:jc w:val="center"/>
        <w:rPr>
          <w:rFonts w:ascii="Times New Roman" w:hAnsi="Times New Roman"/>
          <w:b/>
          <w:sz w:val="24"/>
          <w:szCs w:val="24"/>
        </w:rPr>
      </w:pPr>
      <w:bookmarkStart w:id="0" w:name="_GoBack"/>
      <w:r w:rsidRPr="00DC34FF">
        <w:rPr>
          <w:rFonts w:ascii="Times New Roman" w:hAnsi="Times New Roman"/>
          <w:b/>
          <w:sz w:val="24"/>
          <w:szCs w:val="24"/>
        </w:rPr>
        <w:t>Задания для подготовки к итоговой аттестации</w:t>
      </w:r>
    </w:p>
    <w:p w:rsidR="00BF0423" w:rsidRPr="00CA1076" w:rsidRDefault="00BF0423" w:rsidP="00CA1076">
      <w:pPr>
        <w:spacing w:after="0" w:line="240" w:lineRule="auto"/>
        <w:jc w:val="center"/>
        <w:rPr>
          <w:rFonts w:ascii="Times New Roman" w:hAnsi="Times New Roman"/>
          <w:b/>
          <w:sz w:val="24"/>
          <w:szCs w:val="24"/>
          <w:lang w:val="kk-KZ"/>
        </w:rPr>
      </w:pPr>
      <w:r w:rsidRPr="00DC34FF">
        <w:rPr>
          <w:rFonts w:ascii="Times New Roman" w:hAnsi="Times New Roman"/>
          <w:b/>
          <w:sz w:val="24"/>
          <w:szCs w:val="24"/>
        </w:rPr>
        <w:t>по</w:t>
      </w:r>
      <w:r>
        <w:rPr>
          <w:rFonts w:ascii="Times New Roman" w:hAnsi="Times New Roman"/>
          <w:b/>
          <w:sz w:val="24"/>
          <w:szCs w:val="24"/>
        </w:rPr>
        <w:t xml:space="preserve"> русскому языку (Я</w:t>
      </w:r>
      <w:proofErr w:type="gramStart"/>
      <w:r>
        <w:rPr>
          <w:rFonts w:ascii="Times New Roman" w:hAnsi="Times New Roman"/>
          <w:b/>
          <w:sz w:val="24"/>
          <w:szCs w:val="24"/>
        </w:rPr>
        <w:t>1</w:t>
      </w:r>
      <w:proofErr w:type="gramEnd"/>
      <w:r w:rsidR="00CA1076">
        <w:rPr>
          <w:rFonts w:ascii="Times New Roman" w:hAnsi="Times New Roman"/>
          <w:b/>
          <w:sz w:val="24"/>
          <w:szCs w:val="24"/>
        </w:rPr>
        <w:t>)</w:t>
      </w:r>
    </w:p>
    <w:p w:rsidR="00BF0423" w:rsidRDefault="00BF0423" w:rsidP="00CA1076">
      <w:pPr>
        <w:spacing w:after="0" w:line="240" w:lineRule="auto"/>
        <w:jc w:val="center"/>
        <w:rPr>
          <w:rFonts w:ascii="Times New Roman" w:hAnsi="Times New Roman"/>
          <w:b/>
          <w:sz w:val="24"/>
          <w:szCs w:val="24"/>
        </w:rPr>
      </w:pPr>
      <w:r>
        <w:rPr>
          <w:rFonts w:ascii="Times New Roman" w:hAnsi="Times New Roman"/>
          <w:b/>
          <w:sz w:val="24"/>
          <w:szCs w:val="24"/>
        </w:rPr>
        <w:t>(</w:t>
      </w:r>
      <w:r w:rsidRPr="005A4E24">
        <w:rPr>
          <w:rFonts w:ascii="Times New Roman" w:hAnsi="Times New Roman"/>
          <w:b/>
          <w:sz w:val="24"/>
          <w:szCs w:val="24"/>
        </w:rPr>
        <w:t>с углубленным изучением гуманитарного цикла)</w:t>
      </w:r>
    </w:p>
    <w:p w:rsidR="00AA762F" w:rsidRPr="0024407A" w:rsidRDefault="00AA762F" w:rsidP="00CA1076">
      <w:pPr>
        <w:spacing w:after="0" w:line="240" w:lineRule="auto"/>
        <w:ind w:firstLine="397"/>
        <w:contextualSpacing/>
        <w:jc w:val="center"/>
        <w:rPr>
          <w:rFonts w:ascii="Times New Roman" w:hAnsi="Times New Roman" w:cs="Times New Roman"/>
          <w:sz w:val="24"/>
          <w:szCs w:val="24"/>
        </w:rPr>
      </w:pPr>
    </w:p>
    <w:bookmarkEnd w:id="0"/>
    <w:p w:rsidR="0024407A" w:rsidRPr="0024407A" w:rsidRDefault="0024407A" w:rsidP="001137AA">
      <w:pPr>
        <w:tabs>
          <w:tab w:val="left" w:pos="426"/>
        </w:tabs>
        <w:spacing w:after="0" w:line="240" w:lineRule="auto"/>
        <w:ind w:right="4040"/>
        <w:contextualSpacing/>
        <w:jc w:val="both"/>
        <w:rPr>
          <w:rFonts w:ascii="Times New Roman" w:eastAsia="Times New Roman" w:hAnsi="Times New Roman" w:cs="Times New Roman"/>
          <w:b/>
          <w:sz w:val="24"/>
          <w:szCs w:val="24"/>
        </w:rPr>
      </w:pPr>
      <w:r w:rsidRPr="0024407A">
        <w:rPr>
          <w:rFonts w:ascii="Times New Roman" w:eastAsia="Times New Roman" w:hAnsi="Times New Roman" w:cs="Times New Roman"/>
          <w:sz w:val="24"/>
          <w:szCs w:val="24"/>
        </w:rPr>
        <w:t xml:space="preserve">Прочитайте </w:t>
      </w:r>
      <w:r w:rsidRPr="00166431">
        <w:rPr>
          <w:rFonts w:ascii="Times New Roman" w:eastAsia="Times New Roman" w:hAnsi="Times New Roman" w:cs="Times New Roman"/>
          <w:b/>
          <w:sz w:val="24"/>
          <w:szCs w:val="24"/>
        </w:rPr>
        <w:t>два</w:t>
      </w:r>
      <w:r w:rsidRPr="0024407A">
        <w:rPr>
          <w:rFonts w:ascii="Times New Roman" w:eastAsia="Times New Roman" w:hAnsi="Times New Roman" w:cs="Times New Roman"/>
          <w:sz w:val="24"/>
          <w:szCs w:val="24"/>
        </w:rPr>
        <w:t xml:space="preserve"> текста и выполните задание.</w:t>
      </w:r>
    </w:p>
    <w:p w:rsidR="00166431" w:rsidRDefault="00166431" w:rsidP="001137AA">
      <w:pPr>
        <w:spacing w:after="0" w:line="240" w:lineRule="auto"/>
        <w:ind w:left="6"/>
        <w:contextualSpacing/>
        <w:jc w:val="both"/>
        <w:rPr>
          <w:rFonts w:ascii="Times New Roman" w:eastAsia="Times New Roman" w:hAnsi="Times New Roman" w:cs="Times New Roman"/>
          <w:b/>
          <w:sz w:val="24"/>
          <w:szCs w:val="24"/>
        </w:rPr>
      </w:pPr>
    </w:p>
    <w:p w:rsidR="0024407A" w:rsidRPr="0024407A" w:rsidRDefault="0024407A" w:rsidP="001137AA">
      <w:pPr>
        <w:spacing w:after="0" w:line="240" w:lineRule="auto"/>
        <w:ind w:left="6"/>
        <w:contextualSpacing/>
        <w:jc w:val="both"/>
        <w:rPr>
          <w:rFonts w:ascii="Times New Roman" w:eastAsia="Times New Roman" w:hAnsi="Times New Roman" w:cs="Times New Roman"/>
          <w:sz w:val="24"/>
          <w:szCs w:val="24"/>
        </w:rPr>
      </w:pPr>
      <w:r w:rsidRPr="0024407A">
        <w:rPr>
          <w:rFonts w:ascii="Times New Roman" w:eastAsia="Times New Roman" w:hAnsi="Times New Roman" w:cs="Times New Roman"/>
          <w:b/>
          <w:sz w:val="24"/>
          <w:szCs w:val="24"/>
        </w:rPr>
        <w:t>Текст А</w:t>
      </w:r>
      <w:r w:rsidR="000D04FD">
        <w:rPr>
          <w:rFonts w:ascii="Times New Roman" w:eastAsia="Times New Roman" w:hAnsi="Times New Roman" w:cs="Times New Roman"/>
          <w:b/>
          <w:sz w:val="24"/>
          <w:szCs w:val="24"/>
        </w:rPr>
        <w:t>.</w:t>
      </w:r>
      <w:r w:rsidRPr="0024407A">
        <w:rPr>
          <w:rFonts w:ascii="Times New Roman" w:eastAsia="Times New Roman" w:hAnsi="Times New Roman" w:cs="Times New Roman"/>
          <w:b/>
          <w:sz w:val="24"/>
          <w:szCs w:val="24"/>
        </w:rPr>
        <w:t xml:space="preserve"> </w:t>
      </w:r>
      <w:r w:rsidRPr="0024407A">
        <w:rPr>
          <w:rFonts w:ascii="Times New Roman" w:eastAsia="Times New Roman" w:hAnsi="Times New Roman" w:cs="Times New Roman"/>
          <w:sz w:val="24"/>
          <w:szCs w:val="24"/>
        </w:rPr>
        <w:t>Отрывок из статьи</w:t>
      </w:r>
    </w:p>
    <w:p w:rsidR="00DA31A3" w:rsidRPr="00DA31A3" w:rsidRDefault="00DA31A3" w:rsidP="001137AA">
      <w:pPr>
        <w:pStyle w:val="a5"/>
        <w:ind w:firstLine="708"/>
        <w:contextualSpacing/>
        <w:jc w:val="both"/>
        <w:rPr>
          <w:rFonts w:ascii="Times New Roman" w:hAnsi="Times New Roman" w:cs="Times New Roman"/>
          <w:sz w:val="24"/>
          <w:szCs w:val="24"/>
          <w:lang w:eastAsia="ru-RU"/>
        </w:rPr>
      </w:pPr>
      <w:r w:rsidRPr="00DA31A3">
        <w:rPr>
          <w:rFonts w:ascii="Times New Roman" w:hAnsi="Times New Roman" w:cs="Times New Roman"/>
          <w:sz w:val="24"/>
          <w:szCs w:val="24"/>
          <w:lang w:eastAsia="ru-RU"/>
        </w:rPr>
        <w:t>Большинство пользователей батутов рассматривают их исключительно как устройство для развлечения, весёлого времяпрепровождения. Но эксперты утверждают, что это, прежде всего, тренажёр.</w:t>
      </w:r>
    </w:p>
    <w:p w:rsidR="00DA31A3" w:rsidRPr="00DA31A3" w:rsidRDefault="00DA31A3" w:rsidP="001137AA">
      <w:pPr>
        <w:pStyle w:val="a5"/>
        <w:ind w:firstLine="708"/>
        <w:contextualSpacing/>
        <w:jc w:val="both"/>
        <w:rPr>
          <w:rFonts w:ascii="Times New Roman" w:hAnsi="Times New Roman" w:cs="Times New Roman"/>
          <w:sz w:val="24"/>
          <w:szCs w:val="24"/>
          <w:lang w:eastAsia="ru-RU"/>
        </w:rPr>
      </w:pPr>
      <w:r w:rsidRPr="00DA31A3">
        <w:rPr>
          <w:rFonts w:ascii="Times New Roman" w:hAnsi="Times New Roman" w:cs="Times New Roman"/>
          <w:sz w:val="24"/>
          <w:szCs w:val="24"/>
          <w:lang w:eastAsia="ru-RU"/>
        </w:rPr>
        <w:t>В чём же принципиальная разница между аттракционом и спортивным снарядом? Использование абсолютно любого тренажёра имеет свои положительные и отрицательные стороны для разных категорий лиц. И у батутов тоже есть свои плюсы, есть и минусы.</w:t>
      </w:r>
    </w:p>
    <w:p w:rsidR="00DA31A3" w:rsidRPr="00DA31A3" w:rsidRDefault="00DA31A3" w:rsidP="001137AA">
      <w:pPr>
        <w:pStyle w:val="a5"/>
        <w:ind w:firstLine="708"/>
        <w:contextualSpacing/>
        <w:jc w:val="both"/>
        <w:rPr>
          <w:rFonts w:ascii="Times New Roman" w:hAnsi="Times New Roman" w:cs="Times New Roman"/>
          <w:sz w:val="24"/>
          <w:szCs w:val="24"/>
          <w:lang w:eastAsia="ru-RU"/>
        </w:rPr>
      </w:pPr>
      <w:r w:rsidRPr="00DA31A3">
        <w:rPr>
          <w:rFonts w:ascii="Times New Roman" w:hAnsi="Times New Roman" w:cs="Times New Roman"/>
          <w:sz w:val="24"/>
          <w:szCs w:val="24"/>
          <w:lang w:eastAsia="ru-RU"/>
        </w:rPr>
        <w:t>Будем откровенны: от прыжков на батуте пользы в абсолютном большинстве случаев больше</w:t>
      </w:r>
      <w:r w:rsidR="00166431">
        <w:rPr>
          <w:rFonts w:ascii="Times New Roman" w:hAnsi="Times New Roman" w:cs="Times New Roman"/>
          <w:sz w:val="24"/>
          <w:szCs w:val="24"/>
          <w:lang w:eastAsia="ru-RU"/>
        </w:rPr>
        <w:t>,</w:t>
      </w:r>
      <w:r w:rsidRPr="00DA31A3">
        <w:rPr>
          <w:rFonts w:ascii="Times New Roman" w:hAnsi="Times New Roman" w:cs="Times New Roman"/>
          <w:sz w:val="24"/>
          <w:szCs w:val="24"/>
          <w:lang w:eastAsia="ru-RU"/>
        </w:rPr>
        <w:t xml:space="preserve"> чем вреда. Среднестатистический человек, вес которого составляет 70 кг, тратит за 1 час прыжков на батуте на 70% больше калорий, чем тот, кто «да</w:t>
      </w:r>
      <w:r w:rsidR="00166431">
        <w:rPr>
          <w:rFonts w:ascii="Times New Roman" w:hAnsi="Times New Roman" w:cs="Times New Roman"/>
          <w:sz w:val="24"/>
          <w:szCs w:val="24"/>
          <w:lang w:eastAsia="ru-RU"/>
        </w:rPr>
        <w:t>ё</w:t>
      </w:r>
      <w:r w:rsidRPr="00DA31A3">
        <w:rPr>
          <w:rFonts w:ascii="Times New Roman" w:hAnsi="Times New Roman" w:cs="Times New Roman"/>
          <w:sz w:val="24"/>
          <w:szCs w:val="24"/>
          <w:lang w:eastAsia="ru-RU"/>
        </w:rPr>
        <w:t>т результат» на беговой дорожке или в парке.</w:t>
      </w:r>
    </w:p>
    <w:p w:rsidR="00DA31A3" w:rsidRPr="00DA31A3" w:rsidRDefault="00DA31A3" w:rsidP="001137AA">
      <w:pPr>
        <w:pStyle w:val="a5"/>
        <w:ind w:firstLine="708"/>
        <w:contextualSpacing/>
        <w:jc w:val="both"/>
        <w:rPr>
          <w:rFonts w:ascii="Times New Roman" w:hAnsi="Times New Roman" w:cs="Times New Roman"/>
          <w:sz w:val="24"/>
          <w:szCs w:val="24"/>
          <w:lang w:eastAsia="ru-RU"/>
        </w:rPr>
      </w:pPr>
      <w:r w:rsidRPr="00DA31A3">
        <w:rPr>
          <w:rFonts w:ascii="Times New Roman" w:hAnsi="Times New Roman" w:cs="Times New Roman"/>
          <w:sz w:val="24"/>
          <w:szCs w:val="24"/>
          <w:shd w:val="clear" w:color="auto" w:fill="FFFFFF"/>
        </w:rPr>
        <w:t>Очень часто под</w:t>
      </w:r>
      <w:r w:rsidR="00166431">
        <w:rPr>
          <w:rFonts w:ascii="Times New Roman" w:hAnsi="Times New Roman" w:cs="Times New Roman"/>
          <w:sz w:val="24"/>
          <w:szCs w:val="24"/>
          <w:shd w:val="clear" w:color="auto" w:fill="FFFFFF"/>
        </w:rPr>
        <w:t xml:space="preserve"> </w:t>
      </w:r>
      <w:hyperlink r:id="rId5" w:tgtFrame="_blank" w:history="1">
        <w:r w:rsidRPr="00DA31A3">
          <w:rPr>
            <w:rStyle w:val="a7"/>
            <w:rFonts w:ascii="Times New Roman" w:hAnsi="Times New Roman" w:cs="Times New Roman"/>
            <w:color w:val="auto"/>
            <w:sz w:val="24"/>
            <w:szCs w:val="24"/>
            <w:u w:val="none"/>
            <w:shd w:val="clear" w:color="auto" w:fill="FFFFFF"/>
          </w:rPr>
          <w:t>негативным воздействием прыжков на батуте</w:t>
        </w:r>
      </w:hyperlink>
      <w:r w:rsidR="00166431">
        <w:rPr>
          <w:rStyle w:val="a7"/>
          <w:rFonts w:ascii="Times New Roman" w:hAnsi="Times New Roman" w:cs="Times New Roman"/>
          <w:color w:val="auto"/>
          <w:sz w:val="24"/>
          <w:szCs w:val="24"/>
          <w:u w:val="none"/>
          <w:shd w:val="clear" w:color="auto" w:fill="FFFFFF"/>
        </w:rPr>
        <w:t xml:space="preserve"> </w:t>
      </w:r>
      <w:r w:rsidRPr="00DA31A3">
        <w:rPr>
          <w:rFonts w:ascii="Times New Roman" w:hAnsi="Times New Roman" w:cs="Times New Roman"/>
          <w:sz w:val="24"/>
          <w:szCs w:val="24"/>
          <w:shd w:val="clear" w:color="auto" w:fill="FFFFFF"/>
        </w:rPr>
        <w:t xml:space="preserve">пользователи понимают отрицательные ощущения, возникновение которых возможно. Но их появление </w:t>
      </w:r>
      <w:r w:rsidR="00166431">
        <w:rPr>
          <w:rFonts w:ascii="Times New Roman" w:hAnsi="Times New Roman" w:cs="Times New Roman"/>
          <w:sz w:val="24"/>
          <w:szCs w:val="24"/>
          <w:shd w:val="clear" w:color="auto" w:fill="FFFFFF"/>
        </w:rPr>
        <w:t>–</w:t>
      </w:r>
      <w:r w:rsidRPr="00DA31A3">
        <w:rPr>
          <w:rFonts w:ascii="Times New Roman" w:hAnsi="Times New Roman" w:cs="Times New Roman"/>
          <w:sz w:val="24"/>
          <w:szCs w:val="24"/>
          <w:shd w:val="clear" w:color="auto" w:fill="FFFFFF"/>
        </w:rPr>
        <w:t xml:space="preserve"> результат обычной неподготовленности организма к данному виду нагрузки.</w:t>
      </w:r>
      <w:r w:rsidRPr="00DA31A3">
        <w:rPr>
          <w:rFonts w:ascii="Times New Roman" w:hAnsi="Times New Roman" w:cs="Times New Roman"/>
          <w:sz w:val="24"/>
          <w:szCs w:val="24"/>
        </w:rPr>
        <w:t xml:space="preserve"> Не стоит сразу же перегружать организм часовой тренировкой. Будет лучше, если вы сделаете десять приседаний, десять наклонов, попытаетесь отжаться аналогичное количество раз. В этом случае организм будет в достаточной степени подготовлен к прыжковой тренировке.</w:t>
      </w:r>
    </w:p>
    <w:p w:rsidR="00DA31A3" w:rsidRPr="00DA31A3" w:rsidRDefault="00DA31A3" w:rsidP="001137AA">
      <w:pPr>
        <w:pStyle w:val="a5"/>
        <w:ind w:firstLine="708"/>
        <w:contextualSpacing/>
        <w:jc w:val="both"/>
        <w:rPr>
          <w:rFonts w:ascii="Times New Roman" w:hAnsi="Times New Roman" w:cs="Times New Roman"/>
          <w:sz w:val="24"/>
          <w:szCs w:val="24"/>
          <w:lang w:eastAsia="ru-RU"/>
        </w:rPr>
      </w:pPr>
      <w:r w:rsidRPr="00DA31A3">
        <w:rPr>
          <w:rFonts w:ascii="Times New Roman" w:hAnsi="Times New Roman" w:cs="Times New Roman"/>
          <w:sz w:val="24"/>
          <w:szCs w:val="24"/>
          <w:lang w:eastAsia="ru-RU"/>
        </w:rPr>
        <w:t>Но если вы чувствуете головокружение после батута, и даже если наступает лёгкая тошнота, в этом нет ничего страшного.</w:t>
      </w:r>
    </w:p>
    <w:p w:rsidR="00DA31A3" w:rsidRPr="00DA31A3" w:rsidRDefault="00DA31A3" w:rsidP="001137AA">
      <w:pPr>
        <w:pStyle w:val="a5"/>
        <w:ind w:firstLine="708"/>
        <w:contextualSpacing/>
        <w:jc w:val="both"/>
        <w:rPr>
          <w:rFonts w:ascii="Times New Roman" w:hAnsi="Times New Roman" w:cs="Times New Roman"/>
          <w:sz w:val="24"/>
          <w:szCs w:val="24"/>
          <w:lang w:eastAsia="ru-RU"/>
        </w:rPr>
      </w:pPr>
      <w:r w:rsidRPr="00DA31A3">
        <w:rPr>
          <w:rFonts w:ascii="Times New Roman" w:hAnsi="Times New Roman" w:cs="Times New Roman"/>
          <w:sz w:val="24"/>
          <w:szCs w:val="24"/>
        </w:rPr>
        <w:t xml:space="preserve">Конечно же, самым негативным последствием прыжков на батуте является травма. Нам порой звонят и пишут приобретатели батутов, поранившиеся о них. И оказывается, что в ходе сборки этой полезной во всех отношениях конструкции они не довели процесс до конца </w:t>
      </w:r>
      <w:r w:rsidR="00166431">
        <w:rPr>
          <w:rFonts w:ascii="Times New Roman" w:hAnsi="Times New Roman" w:cs="Times New Roman"/>
          <w:sz w:val="24"/>
          <w:szCs w:val="24"/>
        </w:rPr>
        <w:t>–</w:t>
      </w:r>
      <w:r w:rsidRPr="00DA31A3">
        <w:rPr>
          <w:rFonts w:ascii="Times New Roman" w:hAnsi="Times New Roman" w:cs="Times New Roman"/>
          <w:sz w:val="24"/>
          <w:szCs w:val="24"/>
        </w:rPr>
        <w:t xml:space="preserve"> не установили защитное покрытие, изолирующее металлические пружины. Упасть на одну из таких пружин (лицом или даже защищённой одеждой частью тела) значит получить травму. Как не допустить этого? Устанавливайте защитное покрытие.</w:t>
      </w:r>
    </w:p>
    <w:p w:rsidR="00060097" w:rsidRPr="00060097" w:rsidRDefault="00060097" w:rsidP="001137AA">
      <w:pPr>
        <w:shd w:val="clear" w:color="auto" w:fill="FFFFFF"/>
        <w:spacing w:after="0" w:line="240" w:lineRule="auto"/>
        <w:ind w:firstLine="397"/>
        <w:contextualSpacing/>
        <w:jc w:val="both"/>
        <w:rPr>
          <w:rFonts w:ascii="Times New Roman" w:eastAsia="Times New Roman" w:hAnsi="Times New Roman" w:cs="Times New Roman"/>
          <w:sz w:val="24"/>
          <w:szCs w:val="24"/>
          <w:lang w:eastAsia="ru-RU"/>
        </w:rPr>
      </w:pPr>
    </w:p>
    <w:p w:rsidR="00F03AE8" w:rsidRPr="00D3239E" w:rsidRDefault="0024407A" w:rsidP="001137AA">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Текст Б</w:t>
      </w:r>
      <w:r w:rsidR="000D04FD">
        <w:rPr>
          <w:rFonts w:ascii="Times New Roman" w:eastAsia="Times New Roman" w:hAnsi="Times New Roman" w:cs="Times New Roman"/>
          <w:b/>
          <w:sz w:val="24"/>
          <w:szCs w:val="24"/>
        </w:rPr>
        <w:t xml:space="preserve">. </w:t>
      </w:r>
      <w:r w:rsidR="00D3239E" w:rsidRPr="00D3239E">
        <w:rPr>
          <w:rFonts w:ascii="Times New Roman" w:eastAsia="Times New Roman" w:hAnsi="Times New Roman" w:cs="Times New Roman"/>
          <w:sz w:val="24"/>
          <w:szCs w:val="24"/>
        </w:rPr>
        <w:t>Статья</w:t>
      </w:r>
    </w:p>
    <w:p w:rsidR="00DA31A3" w:rsidRPr="00B215A9" w:rsidRDefault="00DA31A3" w:rsidP="001137AA">
      <w:pPr>
        <w:pStyle w:val="a5"/>
        <w:ind w:firstLine="708"/>
        <w:contextualSpacing/>
        <w:jc w:val="both"/>
        <w:rPr>
          <w:rFonts w:ascii="Times New Roman" w:hAnsi="Times New Roman" w:cs="Times New Roman"/>
          <w:color w:val="000000"/>
          <w:sz w:val="24"/>
          <w:szCs w:val="24"/>
          <w:shd w:val="clear" w:color="auto" w:fill="FFFFFF"/>
        </w:rPr>
      </w:pPr>
      <w:r w:rsidRPr="00B215A9">
        <w:rPr>
          <w:rFonts w:ascii="Times New Roman" w:hAnsi="Times New Roman" w:cs="Times New Roman"/>
          <w:color w:val="000000"/>
          <w:sz w:val="24"/>
          <w:szCs w:val="24"/>
          <w:shd w:val="clear" w:color="auto" w:fill="FFFFFF"/>
        </w:rPr>
        <w:t>Прыжки на батуте на протяжении более 20 лет являются олимпийским видом спорта.</w:t>
      </w:r>
    </w:p>
    <w:p w:rsidR="00DA31A3" w:rsidRPr="00B215A9" w:rsidRDefault="00DA31A3" w:rsidP="001137AA">
      <w:pPr>
        <w:pStyle w:val="a5"/>
        <w:ind w:firstLine="708"/>
        <w:contextualSpacing/>
        <w:jc w:val="both"/>
        <w:rPr>
          <w:rFonts w:ascii="Times New Roman" w:hAnsi="Times New Roman" w:cs="Times New Roman"/>
          <w:color w:val="000000"/>
          <w:sz w:val="24"/>
          <w:szCs w:val="24"/>
          <w:shd w:val="clear" w:color="auto" w:fill="FFFFFF"/>
        </w:rPr>
      </w:pPr>
      <w:r w:rsidRPr="00B215A9">
        <w:rPr>
          <w:rFonts w:ascii="Times New Roman" w:hAnsi="Times New Roman" w:cs="Times New Roman"/>
          <w:color w:val="000000"/>
          <w:sz w:val="24"/>
          <w:szCs w:val="24"/>
          <w:shd w:val="clear" w:color="auto" w:fill="FFFFFF"/>
        </w:rPr>
        <w:t>Конечно, их специфика не имеет ничего общего с надувными горками или замками в детских парках, но принцип тренировок и польза от них одинакова как для спортсменов, так и для любителей приятно провести свободное время. Как итог, вс</w:t>
      </w:r>
      <w:r>
        <w:rPr>
          <w:rFonts w:ascii="Times New Roman" w:hAnsi="Times New Roman" w:cs="Times New Roman"/>
          <w:color w:val="000000"/>
          <w:sz w:val="24"/>
          <w:szCs w:val="24"/>
          <w:shd w:val="clear" w:color="auto" w:fill="FFFFFF"/>
        </w:rPr>
        <w:t>ё</w:t>
      </w:r>
      <w:r w:rsidRPr="00B215A9">
        <w:rPr>
          <w:rFonts w:ascii="Times New Roman" w:hAnsi="Times New Roman" w:cs="Times New Roman"/>
          <w:color w:val="000000"/>
          <w:sz w:val="24"/>
          <w:szCs w:val="24"/>
          <w:shd w:val="clear" w:color="auto" w:fill="FFFFFF"/>
        </w:rPr>
        <w:t xml:space="preserve"> больший процент взрослого населения понимает популярность батута и старается уделять такому виду активного отдыха сво</w:t>
      </w:r>
      <w:r>
        <w:rPr>
          <w:rFonts w:ascii="Times New Roman" w:hAnsi="Times New Roman" w:cs="Times New Roman"/>
          <w:color w:val="000000"/>
          <w:sz w:val="24"/>
          <w:szCs w:val="24"/>
          <w:shd w:val="clear" w:color="auto" w:fill="FFFFFF"/>
        </w:rPr>
        <w:t>ё</w:t>
      </w:r>
      <w:r w:rsidRPr="00B215A9">
        <w:rPr>
          <w:rFonts w:ascii="Times New Roman" w:hAnsi="Times New Roman" w:cs="Times New Roman"/>
          <w:color w:val="000000"/>
          <w:sz w:val="24"/>
          <w:szCs w:val="24"/>
          <w:shd w:val="clear" w:color="auto" w:fill="FFFFFF"/>
        </w:rPr>
        <w:t xml:space="preserve"> свободное время. Появляются узкоспециализированные спортивные секции, где можно под руководством тренера укрепить здоровье и мышцы, а также пообщаться с единомышленниками и поделиться своими успехами в тренировках. </w:t>
      </w:r>
    </w:p>
    <w:p w:rsidR="00DA31A3" w:rsidRPr="00B215A9" w:rsidRDefault="00DA31A3" w:rsidP="001137AA">
      <w:pPr>
        <w:pStyle w:val="a5"/>
        <w:ind w:firstLine="708"/>
        <w:contextualSpacing/>
        <w:jc w:val="both"/>
        <w:rPr>
          <w:rFonts w:ascii="Times New Roman" w:hAnsi="Times New Roman" w:cs="Times New Roman"/>
          <w:color w:val="000000"/>
          <w:sz w:val="24"/>
          <w:szCs w:val="24"/>
          <w:shd w:val="clear" w:color="auto" w:fill="FFFFFF"/>
        </w:rPr>
      </w:pPr>
      <w:r w:rsidRPr="00B215A9">
        <w:rPr>
          <w:rFonts w:ascii="Times New Roman" w:hAnsi="Times New Roman" w:cs="Times New Roman"/>
          <w:color w:val="000000"/>
          <w:sz w:val="24"/>
          <w:szCs w:val="24"/>
          <w:shd w:val="clear" w:color="auto" w:fill="FFFFFF"/>
        </w:rPr>
        <w:t>Основное преимущество регулярных занятий на этом доступном и универсальном тренаж</w:t>
      </w:r>
      <w:r w:rsidR="00E83CD1">
        <w:rPr>
          <w:rFonts w:ascii="Times New Roman" w:hAnsi="Times New Roman" w:cs="Times New Roman"/>
          <w:color w:val="000000"/>
          <w:sz w:val="24"/>
          <w:szCs w:val="24"/>
          <w:shd w:val="clear" w:color="auto" w:fill="FFFFFF"/>
        </w:rPr>
        <w:t>ё</w:t>
      </w:r>
      <w:r w:rsidRPr="00B215A9">
        <w:rPr>
          <w:rFonts w:ascii="Times New Roman" w:hAnsi="Times New Roman" w:cs="Times New Roman"/>
          <w:color w:val="000000"/>
          <w:sz w:val="24"/>
          <w:szCs w:val="24"/>
          <w:shd w:val="clear" w:color="auto" w:fill="FFFFFF"/>
        </w:rPr>
        <w:t xml:space="preserve">ре – это идеальный способ тренировки вестибулярного аппарата. Это связано с тем, что даже при выполнении простых прыжков или гимнастических элементов человек инстинктивно старается принять максимально безопасное положение тела, чтобы удержать равновесие при приземлении. Если уделять данному виду активности хотя бы немного времени каждый день, ваш вестибулярный аппарат станет более восприимчивым к нагрузкам, координация движений улучшится, а мышцы спины, ног и рук будут постоянно находиться в тонусе. Врачи установили, что регулярные тренировки являются эффективным средством профилактики остеохондроза и других неприятных болезней позвоночника. Универсальность батута заключается в том, что он может стать заменой силовым тренировкам. </w:t>
      </w:r>
    </w:p>
    <w:p w:rsidR="00DA31A3" w:rsidRPr="00B215A9" w:rsidRDefault="00DA31A3" w:rsidP="001137AA">
      <w:pPr>
        <w:pStyle w:val="a5"/>
        <w:ind w:firstLine="708"/>
        <w:contextualSpacing/>
        <w:jc w:val="both"/>
        <w:rPr>
          <w:rFonts w:ascii="Times New Roman" w:hAnsi="Times New Roman" w:cs="Times New Roman"/>
          <w:color w:val="000000"/>
          <w:sz w:val="24"/>
          <w:szCs w:val="24"/>
          <w:shd w:val="clear" w:color="auto" w:fill="FFFFFF"/>
        </w:rPr>
      </w:pPr>
      <w:r w:rsidRPr="00B215A9">
        <w:rPr>
          <w:rFonts w:ascii="Times New Roman" w:hAnsi="Times New Roman" w:cs="Times New Roman"/>
          <w:color w:val="000000"/>
          <w:sz w:val="24"/>
          <w:szCs w:val="24"/>
          <w:lang w:eastAsia="ru-RU"/>
        </w:rPr>
        <w:t xml:space="preserve">Прыжки или выполнение гимнастических упражнений являются активным видом деятельности, поэтому важно подходить к дозированию нагрузок с умом. Не превращайте </w:t>
      </w:r>
      <w:r w:rsidRPr="00B215A9">
        <w:rPr>
          <w:rFonts w:ascii="Times New Roman" w:hAnsi="Times New Roman" w:cs="Times New Roman"/>
          <w:color w:val="000000"/>
          <w:sz w:val="24"/>
          <w:szCs w:val="24"/>
          <w:lang w:eastAsia="ru-RU"/>
        </w:rPr>
        <w:lastRenderedPageBreak/>
        <w:t>увлекательное и полезное занятие в утомительный, изнуряющий труд. В противном случае вы не только быстро потеряете интерес к тренировкам, но и причините вред организму. Как и для любого вида спорта, для занятий на батуте есть некоторые ограничения и противопоказания по здоровью (астма, диабет, стенокардия и т.д.).</w:t>
      </w:r>
    </w:p>
    <w:p w:rsidR="005849C8" w:rsidRDefault="005849C8" w:rsidP="001137AA">
      <w:pPr>
        <w:spacing w:after="0" w:line="240" w:lineRule="auto"/>
        <w:contextualSpacing/>
        <w:jc w:val="both"/>
        <w:rPr>
          <w:rFonts w:ascii="Times New Roman" w:eastAsia="Times New Roman" w:hAnsi="Times New Roman" w:cs="Times New Roman"/>
          <w:b/>
          <w:sz w:val="24"/>
          <w:szCs w:val="24"/>
        </w:rPr>
      </w:pPr>
    </w:p>
    <w:p w:rsidR="0024407A" w:rsidRPr="008E4779" w:rsidRDefault="00D114EE" w:rsidP="001137AA">
      <w:pPr>
        <w:spacing w:after="0" w:line="240" w:lineRule="auto"/>
        <w:contextualSpacing/>
        <w:jc w:val="both"/>
        <w:rPr>
          <w:rFonts w:ascii="Times New Roman" w:eastAsia="Times New Roman" w:hAnsi="Times New Roman" w:cs="Times New Roman"/>
          <w:b/>
          <w:sz w:val="24"/>
          <w:szCs w:val="24"/>
        </w:rPr>
      </w:pPr>
      <w:r w:rsidRPr="008E4779">
        <w:rPr>
          <w:rFonts w:ascii="Times New Roman" w:eastAsia="Times New Roman" w:hAnsi="Times New Roman" w:cs="Times New Roman"/>
          <w:b/>
          <w:sz w:val="24"/>
          <w:szCs w:val="24"/>
        </w:rPr>
        <w:t>Задание 1</w:t>
      </w:r>
    </w:p>
    <w:p w:rsidR="0024407A" w:rsidRPr="001137AA" w:rsidRDefault="0024407A" w:rsidP="001137AA">
      <w:pPr>
        <w:spacing w:after="0" w:line="240" w:lineRule="auto"/>
        <w:ind w:right="-2" w:firstLine="709"/>
        <w:contextualSpacing/>
        <w:jc w:val="both"/>
        <w:rPr>
          <w:rFonts w:ascii="Times New Roman" w:eastAsia="Times New Roman" w:hAnsi="Times New Roman" w:cs="Times New Roman"/>
          <w:sz w:val="24"/>
          <w:szCs w:val="24"/>
        </w:rPr>
      </w:pPr>
      <w:r w:rsidRPr="00FD1E5B">
        <w:rPr>
          <w:rFonts w:ascii="Times New Roman" w:eastAsia="Times New Roman" w:hAnsi="Times New Roman" w:cs="Times New Roman"/>
          <w:sz w:val="24"/>
          <w:szCs w:val="24"/>
        </w:rPr>
        <w:t xml:space="preserve">Используя информацию из </w:t>
      </w:r>
      <w:r w:rsidRPr="00504A63">
        <w:rPr>
          <w:rFonts w:ascii="Times New Roman" w:eastAsia="Times New Roman" w:hAnsi="Times New Roman" w:cs="Times New Roman"/>
          <w:b/>
          <w:sz w:val="24"/>
          <w:szCs w:val="24"/>
        </w:rPr>
        <w:t>обоих</w:t>
      </w:r>
      <w:r w:rsidRPr="008E4779">
        <w:rPr>
          <w:rFonts w:ascii="Times New Roman" w:eastAsia="Times New Roman" w:hAnsi="Times New Roman" w:cs="Times New Roman"/>
          <w:sz w:val="24"/>
          <w:szCs w:val="24"/>
        </w:rPr>
        <w:t xml:space="preserve"> </w:t>
      </w:r>
      <w:r w:rsidRPr="00FD1E5B">
        <w:rPr>
          <w:rFonts w:ascii="Times New Roman" w:eastAsia="Times New Roman" w:hAnsi="Times New Roman" w:cs="Times New Roman"/>
          <w:sz w:val="24"/>
          <w:szCs w:val="24"/>
        </w:rPr>
        <w:t>текстов и сво</w:t>
      </w:r>
      <w:r w:rsidR="0045169C">
        <w:rPr>
          <w:rFonts w:ascii="Times New Roman" w:eastAsia="Times New Roman" w:hAnsi="Times New Roman" w:cs="Times New Roman"/>
          <w:sz w:val="24"/>
          <w:szCs w:val="24"/>
        </w:rPr>
        <w:t>ё</w:t>
      </w:r>
      <w:r w:rsidRPr="00FD1E5B">
        <w:rPr>
          <w:rFonts w:ascii="Times New Roman" w:eastAsia="Times New Roman" w:hAnsi="Times New Roman" w:cs="Times New Roman"/>
          <w:sz w:val="24"/>
          <w:szCs w:val="24"/>
        </w:rPr>
        <w:t xml:space="preserve"> собственное мнение, напишите</w:t>
      </w:r>
      <w:r w:rsidR="00741066">
        <w:rPr>
          <w:rFonts w:ascii="Times New Roman" w:eastAsia="Times New Roman" w:hAnsi="Times New Roman" w:cs="Times New Roman"/>
          <w:sz w:val="24"/>
          <w:szCs w:val="24"/>
        </w:rPr>
        <w:t xml:space="preserve"> </w:t>
      </w:r>
      <w:r w:rsidRPr="00FD1E5B">
        <w:rPr>
          <w:rFonts w:ascii="Times New Roman" w:eastAsia="Times New Roman" w:hAnsi="Times New Roman" w:cs="Times New Roman"/>
          <w:sz w:val="24"/>
          <w:szCs w:val="24"/>
        </w:rPr>
        <w:t>эссе-аргументацию (</w:t>
      </w:r>
      <w:r w:rsidR="008055F4" w:rsidRPr="007F443C">
        <w:rPr>
          <w:rFonts w:ascii="Times New Roman" w:hAnsi="Times New Roman"/>
          <w:sz w:val="24"/>
          <w:szCs w:val="24"/>
        </w:rPr>
        <w:t>200</w:t>
      </w:r>
      <w:r w:rsidR="008055F4">
        <w:rPr>
          <w:rFonts w:ascii="Times New Roman" w:hAnsi="Times New Roman"/>
          <w:sz w:val="24"/>
          <w:szCs w:val="24"/>
        </w:rPr>
        <w:t xml:space="preserve"> – </w:t>
      </w:r>
      <w:r w:rsidR="008055F4" w:rsidRPr="007F443C">
        <w:rPr>
          <w:rFonts w:ascii="Times New Roman" w:hAnsi="Times New Roman"/>
          <w:sz w:val="24"/>
          <w:szCs w:val="24"/>
        </w:rPr>
        <w:t>250 слов</w:t>
      </w:r>
      <w:r w:rsidRPr="00FD1E5B">
        <w:rPr>
          <w:rFonts w:ascii="Times New Roman" w:eastAsia="Times New Roman" w:hAnsi="Times New Roman" w:cs="Times New Roman"/>
          <w:sz w:val="24"/>
          <w:szCs w:val="24"/>
        </w:rPr>
        <w:t xml:space="preserve">) для школьной газеты на </w:t>
      </w:r>
      <w:r w:rsidRPr="001137AA">
        <w:rPr>
          <w:rFonts w:ascii="Times New Roman" w:eastAsia="Times New Roman" w:hAnsi="Times New Roman" w:cs="Times New Roman"/>
          <w:sz w:val="24"/>
          <w:szCs w:val="24"/>
        </w:rPr>
        <w:t>тему «</w:t>
      </w:r>
      <w:r w:rsidR="00166431" w:rsidRPr="00166431">
        <w:rPr>
          <w:rFonts w:ascii="Times New Roman" w:hAnsi="Times New Roman" w:cs="Times New Roman"/>
          <w:sz w:val="24"/>
          <w:szCs w:val="24"/>
        </w:rPr>
        <w:t xml:space="preserve">Батуты </w:t>
      </w:r>
      <w:r w:rsidR="00166431">
        <w:rPr>
          <w:rFonts w:ascii="Times New Roman" w:hAnsi="Times New Roman" w:cs="Times New Roman"/>
          <w:sz w:val="24"/>
          <w:szCs w:val="24"/>
        </w:rPr>
        <w:t>–</w:t>
      </w:r>
      <w:r w:rsidR="00166431" w:rsidRPr="00166431">
        <w:rPr>
          <w:rFonts w:ascii="Times New Roman" w:hAnsi="Times New Roman" w:cs="Times New Roman"/>
          <w:sz w:val="24"/>
          <w:szCs w:val="24"/>
        </w:rPr>
        <w:t xml:space="preserve"> это развлечение или спорт?</w:t>
      </w:r>
    </w:p>
    <w:p w:rsidR="00C66DD6" w:rsidRPr="00BF0423" w:rsidRDefault="00C66DD6" w:rsidP="001137AA">
      <w:pPr>
        <w:spacing w:after="0" w:line="240" w:lineRule="auto"/>
        <w:ind w:left="720"/>
        <w:contextualSpacing/>
        <w:jc w:val="right"/>
        <w:rPr>
          <w:rFonts w:ascii="Times New Roman" w:hAnsi="Times New Roman" w:cs="Times New Roman"/>
          <w:sz w:val="24"/>
          <w:szCs w:val="24"/>
          <w:lang w:val="kk-KZ"/>
        </w:rPr>
      </w:pPr>
    </w:p>
    <w:p w:rsidR="00444967" w:rsidRDefault="00444967" w:rsidP="001137AA">
      <w:pPr>
        <w:spacing w:after="0" w:line="240" w:lineRule="auto"/>
        <w:contextualSpacing/>
        <w:jc w:val="both"/>
        <w:rPr>
          <w:rFonts w:ascii="Times New Roman" w:eastAsia="Times New Roman" w:hAnsi="Times New Roman" w:cs="Times New Roman"/>
          <w:b/>
          <w:sz w:val="24"/>
          <w:szCs w:val="24"/>
        </w:rPr>
      </w:pPr>
    </w:p>
    <w:p w:rsidR="00AA762F" w:rsidRPr="008E4779" w:rsidRDefault="00AA762F" w:rsidP="001137AA">
      <w:pPr>
        <w:spacing w:after="0" w:line="240" w:lineRule="auto"/>
        <w:contextualSpacing/>
        <w:jc w:val="both"/>
        <w:rPr>
          <w:rFonts w:ascii="Times New Roman" w:eastAsia="Times New Roman" w:hAnsi="Times New Roman" w:cs="Times New Roman"/>
          <w:b/>
          <w:sz w:val="24"/>
          <w:szCs w:val="24"/>
        </w:rPr>
      </w:pPr>
      <w:r w:rsidRPr="008E4779">
        <w:rPr>
          <w:rFonts w:ascii="Times New Roman" w:eastAsia="Times New Roman" w:hAnsi="Times New Roman" w:cs="Times New Roman"/>
          <w:b/>
          <w:sz w:val="24"/>
          <w:szCs w:val="24"/>
        </w:rPr>
        <w:t>Задание 2</w:t>
      </w:r>
    </w:p>
    <w:p w:rsidR="00444967" w:rsidRDefault="00444967" w:rsidP="00444967">
      <w:pPr>
        <w:spacing w:after="0" w:line="240" w:lineRule="auto"/>
        <w:ind w:firstLine="709"/>
        <w:contextualSpacing/>
        <w:jc w:val="both"/>
        <w:rPr>
          <w:rFonts w:ascii="Times New Roman" w:hAnsi="Times New Roman"/>
          <w:sz w:val="24"/>
          <w:szCs w:val="24"/>
        </w:rPr>
      </w:pPr>
      <w:r w:rsidRPr="006045BC">
        <w:rPr>
          <w:rFonts w:ascii="Times New Roman" w:hAnsi="Times New Roman" w:cs="Times New Roman"/>
          <w:sz w:val="24"/>
          <w:szCs w:val="24"/>
        </w:rPr>
        <w:t>Вас заинтересовала беседа с одноклассниками о том, что прыжки на батуте не оказыва</w:t>
      </w:r>
      <w:r>
        <w:rPr>
          <w:rFonts w:ascii="Times New Roman" w:hAnsi="Times New Roman" w:cs="Times New Roman"/>
          <w:sz w:val="24"/>
          <w:szCs w:val="24"/>
        </w:rPr>
        <w:t>ю</w:t>
      </w:r>
      <w:r w:rsidRPr="006045BC">
        <w:rPr>
          <w:rFonts w:ascii="Times New Roman" w:hAnsi="Times New Roman" w:cs="Times New Roman"/>
          <w:sz w:val="24"/>
          <w:szCs w:val="24"/>
        </w:rPr>
        <w:t>т положительного влияния на физическое состояние человека. Напишите заметку (200</w:t>
      </w:r>
      <w:r>
        <w:rPr>
          <w:rFonts w:ascii="Times New Roman" w:hAnsi="Times New Roman" w:cs="Times New Roman"/>
          <w:sz w:val="24"/>
          <w:szCs w:val="24"/>
        </w:rPr>
        <w:t xml:space="preserve"> – </w:t>
      </w:r>
      <w:r w:rsidRPr="006045BC">
        <w:rPr>
          <w:rFonts w:ascii="Times New Roman" w:hAnsi="Times New Roman" w:cs="Times New Roman"/>
          <w:sz w:val="24"/>
          <w:szCs w:val="24"/>
        </w:rPr>
        <w:t>250 слов)</w:t>
      </w:r>
      <w:r>
        <w:rPr>
          <w:rFonts w:ascii="Times New Roman" w:hAnsi="Times New Roman" w:cs="Times New Roman"/>
          <w:sz w:val="24"/>
          <w:szCs w:val="24"/>
        </w:rPr>
        <w:t xml:space="preserve"> </w:t>
      </w:r>
      <w:r w:rsidRPr="006045BC">
        <w:rPr>
          <w:rFonts w:ascii="Times New Roman" w:hAnsi="Times New Roman" w:cs="Times New Roman"/>
          <w:sz w:val="24"/>
          <w:szCs w:val="24"/>
        </w:rPr>
        <w:t>в школьную газету</w:t>
      </w:r>
      <w:r w:rsidRPr="00444967">
        <w:rPr>
          <w:rFonts w:ascii="Times New Roman" w:hAnsi="Times New Roman" w:cs="Times New Roman"/>
          <w:sz w:val="24"/>
          <w:szCs w:val="24"/>
        </w:rPr>
        <w:t xml:space="preserve"> </w:t>
      </w:r>
      <w:r>
        <w:rPr>
          <w:rFonts w:ascii="Times New Roman" w:hAnsi="Times New Roman" w:cs="Times New Roman"/>
          <w:sz w:val="24"/>
          <w:szCs w:val="24"/>
        </w:rPr>
        <w:t>на тему «</w:t>
      </w:r>
      <w:r w:rsidRPr="006045BC">
        <w:rPr>
          <w:rFonts w:ascii="Times New Roman" w:hAnsi="Times New Roman" w:cs="Times New Roman"/>
          <w:sz w:val="24"/>
          <w:szCs w:val="24"/>
        </w:rPr>
        <w:t>Что нужно знать о пользе и вреде батутов</w:t>
      </w:r>
      <w:r>
        <w:rPr>
          <w:rFonts w:ascii="Times New Roman" w:hAnsi="Times New Roman" w:cs="Times New Roman"/>
          <w:sz w:val="24"/>
          <w:szCs w:val="24"/>
        </w:rPr>
        <w:t>»</w:t>
      </w:r>
      <w:r w:rsidRPr="006045BC">
        <w:rPr>
          <w:rFonts w:ascii="Times New Roman" w:hAnsi="Times New Roman" w:cs="Times New Roman"/>
          <w:sz w:val="24"/>
          <w:szCs w:val="24"/>
        </w:rPr>
        <w:t xml:space="preserve">, в которой выразите свою точку зрения. </w:t>
      </w:r>
      <w:r w:rsidRPr="007F443C">
        <w:rPr>
          <w:rFonts w:ascii="Times New Roman" w:hAnsi="Times New Roman"/>
          <w:sz w:val="24"/>
          <w:szCs w:val="24"/>
        </w:rPr>
        <w:t xml:space="preserve">В своей </w:t>
      </w:r>
      <w:r>
        <w:rPr>
          <w:rFonts w:ascii="Times New Roman" w:hAnsi="Times New Roman"/>
          <w:sz w:val="24"/>
          <w:szCs w:val="24"/>
        </w:rPr>
        <w:t>заметк</w:t>
      </w:r>
      <w:r w:rsidRPr="007F443C">
        <w:rPr>
          <w:rFonts w:ascii="Times New Roman" w:hAnsi="Times New Roman"/>
          <w:sz w:val="24"/>
          <w:szCs w:val="24"/>
        </w:rPr>
        <w:t xml:space="preserve">е используйте информацию из </w:t>
      </w:r>
      <w:r w:rsidRPr="00504A63">
        <w:rPr>
          <w:rFonts w:ascii="Times New Roman" w:hAnsi="Times New Roman"/>
          <w:b/>
          <w:sz w:val="24"/>
          <w:szCs w:val="24"/>
        </w:rPr>
        <w:t xml:space="preserve">обоих </w:t>
      </w:r>
      <w:r>
        <w:rPr>
          <w:rFonts w:ascii="Times New Roman" w:hAnsi="Times New Roman"/>
          <w:sz w:val="24"/>
          <w:szCs w:val="24"/>
        </w:rPr>
        <w:t>текстов.</w:t>
      </w:r>
    </w:p>
    <w:p w:rsidR="00C66DD6" w:rsidRPr="00BF0423" w:rsidRDefault="00C66DD6" w:rsidP="001137AA">
      <w:pPr>
        <w:spacing w:after="0" w:line="240" w:lineRule="auto"/>
        <w:ind w:left="720"/>
        <w:contextualSpacing/>
        <w:jc w:val="right"/>
        <w:rPr>
          <w:rFonts w:ascii="Times New Roman" w:hAnsi="Times New Roman" w:cs="Times New Roman"/>
          <w:sz w:val="24"/>
          <w:szCs w:val="24"/>
          <w:lang w:val="kk-KZ"/>
        </w:rPr>
      </w:pPr>
    </w:p>
    <w:p w:rsidR="00444967" w:rsidRDefault="00444967" w:rsidP="001137AA">
      <w:pPr>
        <w:spacing w:after="0" w:line="240" w:lineRule="auto"/>
        <w:contextualSpacing/>
        <w:jc w:val="both"/>
        <w:rPr>
          <w:rFonts w:ascii="Times New Roman" w:eastAsia="Times New Roman" w:hAnsi="Times New Roman" w:cs="Times New Roman"/>
          <w:b/>
          <w:sz w:val="24"/>
          <w:szCs w:val="24"/>
        </w:rPr>
      </w:pPr>
    </w:p>
    <w:p w:rsidR="00AA762F" w:rsidRPr="008E4779" w:rsidRDefault="00D114EE" w:rsidP="001137AA">
      <w:pPr>
        <w:spacing w:after="0" w:line="240" w:lineRule="auto"/>
        <w:contextualSpacing/>
        <w:jc w:val="both"/>
        <w:rPr>
          <w:rFonts w:ascii="Times New Roman" w:eastAsia="Times New Roman" w:hAnsi="Times New Roman" w:cs="Times New Roman"/>
          <w:b/>
          <w:sz w:val="24"/>
          <w:szCs w:val="24"/>
        </w:rPr>
      </w:pPr>
      <w:r w:rsidRPr="008E4779">
        <w:rPr>
          <w:rFonts w:ascii="Times New Roman" w:eastAsia="Times New Roman" w:hAnsi="Times New Roman" w:cs="Times New Roman"/>
          <w:b/>
          <w:sz w:val="24"/>
          <w:szCs w:val="24"/>
        </w:rPr>
        <w:t xml:space="preserve">Задание </w:t>
      </w:r>
      <w:r w:rsidR="00B0033C" w:rsidRPr="008E4779">
        <w:rPr>
          <w:rFonts w:ascii="Times New Roman" w:eastAsia="Times New Roman" w:hAnsi="Times New Roman" w:cs="Times New Roman"/>
          <w:b/>
          <w:sz w:val="24"/>
          <w:szCs w:val="24"/>
        </w:rPr>
        <w:t>3</w:t>
      </w:r>
    </w:p>
    <w:p w:rsidR="00C66DD6" w:rsidRPr="00332D91" w:rsidRDefault="0001115D" w:rsidP="001137AA">
      <w:pPr>
        <w:spacing w:after="0" w:line="240" w:lineRule="auto"/>
        <w:ind w:firstLine="709"/>
        <w:contextualSpacing/>
        <w:jc w:val="both"/>
        <w:rPr>
          <w:rFonts w:ascii="Times New Roman" w:hAnsi="Times New Roman"/>
          <w:sz w:val="24"/>
        </w:rPr>
      </w:pPr>
      <w:r w:rsidRPr="0001115D">
        <w:rPr>
          <w:rFonts w:ascii="Times New Roman" w:hAnsi="Times New Roman" w:cs="Times New Roman"/>
          <w:sz w:val="24"/>
          <w:szCs w:val="24"/>
        </w:rPr>
        <w:t>Представьте, что вы чемпион по прыжкам на батуте. Напишите рассказ (200</w:t>
      </w:r>
      <w:r>
        <w:rPr>
          <w:rFonts w:ascii="Times New Roman" w:hAnsi="Times New Roman" w:cs="Times New Roman"/>
          <w:sz w:val="24"/>
          <w:szCs w:val="24"/>
        </w:rPr>
        <w:t xml:space="preserve"> – </w:t>
      </w:r>
      <w:r w:rsidRPr="0001115D">
        <w:rPr>
          <w:rFonts w:ascii="Times New Roman" w:hAnsi="Times New Roman" w:cs="Times New Roman"/>
          <w:sz w:val="24"/>
          <w:szCs w:val="24"/>
        </w:rPr>
        <w:t>250 слов) о себе, как о спортсмене-чемпионе</w:t>
      </w:r>
      <w:r>
        <w:rPr>
          <w:rFonts w:ascii="Times New Roman" w:hAnsi="Times New Roman" w:cs="Times New Roman"/>
          <w:sz w:val="24"/>
          <w:szCs w:val="24"/>
        </w:rPr>
        <w:t xml:space="preserve"> на тему «Мой путь к успеху»</w:t>
      </w:r>
      <w:r w:rsidRPr="0001115D">
        <w:rPr>
          <w:rFonts w:ascii="Times New Roman" w:hAnsi="Times New Roman" w:cs="Times New Roman"/>
          <w:sz w:val="24"/>
          <w:szCs w:val="24"/>
        </w:rPr>
        <w:t xml:space="preserve">. Расскажите, как вы шли к своему чемпионскому титулу, как изменились сами и что изменилось вокруг. </w:t>
      </w:r>
      <w:r w:rsidR="00CC0264" w:rsidRPr="00332D91">
        <w:rPr>
          <w:rFonts w:ascii="Times New Roman" w:hAnsi="Times New Roman"/>
          <w:sz w:val="24"/>
        </w:rPr>
        <w:t xml:space="preserve">В своём рассказе используйте информацию из </w:t>
      </w:r>
      <w:r w:rsidR="00CC0264" w:rsidRPr="00332D91">
        <w:rPr>
          <w:rFonts w:ascii="Times New Roman" w:hAnsi="Times New Roman"/>
          <w:b/>
          <w:sz w:val="24"/>
        </w:rPr>
        <w:t>обоих</w:t>
      </w:r>
      <w:r w:rsidR="00CC0264" w:rsidRPr="00332D91">
        <w:rPr>
          <w:rFonts w:ascii="Times New Roman" w:hAnsi="Times New Roman"/>
          <w:sz w:val="24"/>
        </w:rPr>
        <w:t xml:space="preserve"> текстов.</w:t>
      </w:r>
      <w:r w:rsidR="00CC0264">
        <w:rPr>
          <w:rFonts w:ascii="Times New Roman" w:hAnsi="Times New Roman"/>
          <w:sz w:val="24"/>
        </w:rPr>
        <w:t xml:space="preserve"> </w:t>
      </w:r>
      <w:r w:rsidR="0045169C" w:rsidRPr="00332D91">
        <w:rPr>
          <w:rFonts w:ascii="Times New Roman" w:hAnsi="Times New Roman"/>
          <w:sz w:val="24"/>
        </w:rPr>
        <w:t>При выполнении работы соблюдайте композицию данного жанра (завязка, развитие</w:t>
      </w:r>
      <w:r w:rsidR="00D779E5" w:rsidRPr="00332D91">
        <w:rPr>
          <w:rFonts w:ascii="Times New Roman" w:hAnsi="Times New Roman"/>
          <w:sz w:val="24"/>
        </w:rPr>
        <w:t xml:space="preserve"> действия</w:t>
      </w:r>
      <w:r w:rsidR="0045169C" w:rsidRPr="00332D91">
        <w:rPr>
          <w:rFonts w:ascii="Times New Roman" w:hAnsi="Times New Roman"/>
          <w:sz w:val="24"/>
        </w:rPr>
        <w:t>, кульминация, развязка</w:t>
      </w:r>
      <w:r w:rsidR="00CC0264">
        <w:rPr>
          <w:rFonts w:ascii="Times New Roman" w:hAnsi="Times New Roman"/>
          <w:sz w:val="24"/>
        </w:rPr>
        <w:t>)</w:t>
      </w:r>
      <w:r w:rsidR="00A33C80" w:rsidRPr="00332D91">
        <w:rPr>
          <w:rFonts w:ascii="Times New Roman" w:hAnsi="Times New Roman"/>
          <w:sz w:val="24"/>
        </w:rPr>
        <w:t xml:space="preserve">. </w:t>
      </w:r>
    </w:p>
    <w:p w:rsidR="00332D91" w:rsidRPr="00BF0423" w:rsidRDefault="00332D91" w:rsidP="001137AA">
      <w:pPr>
        <w:spacing w:after="0" w:line="240" w:lineRule="auto"/>
        <w:ind w:left="720"/>
        <w:contextualSpacing/>
        <w:jc w:val="right"/>
        <w:rPr>
          <w:rFonts w:ascii="Times New Roman" w:hAnsi="Times New Roman" w:cs="Times New Roman"/>
          <w:sz w:val="24"/>
          <w:szCs w:val="24"/>
          <w:lang w:val="kk-KZ"/>
        </w:rPr>
      </w:pPr>
    </w:p>
    <w:sectPr w:rsidR="00332D91" w:rsidRPr="00BF0423" w:rsidSect="002407F4">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02750C"/>
    <w:rsid w:val="0001115D"/>
    <w:rsid w:val="0002750C"/>
    <w:rsid w:val="000356F6"/>
    <w:rsid w:val="00060097"/>
    <w:rsid w:val="00084922"/>
    <w:rsid w:val="000A6043"/>
    <w:rsid w:val="000B4926"/>
    <w:rsid w:val="000D04FD"/>
    <w:rsid w:val="000E7BEA"/>
    <w:rsid w:val="001137AA"/>
    <w:rsid w:val="0012338C"/>
    <w:rsid w:val="00166431"/>
    <w:rsid w:val="00183880"/>
    <w:rsid w:val="001A4EF4"/>
    <w:rsid w:val="002135EF"/>
    <w:rsid w:val="002407F4"/>
    <w:rsid w:val="0024407A"/>
    <w:rsid w:val="002736B6"/>
    <w:rsid w:val="0030082E"/>
    <w:rsid w:val="003163C1"/>
    <w:rsid w:val="00327DA6"/>
    <w:rsid w:val="00332D91"/>
    <w:rsid w:val="003745F4"/>
    <w:rsid w:val="003815B8"/>
    <w:rsid w:val="003938FE"/>
    <w:rsid w:val="003E4523"/>
    <w:rsid w:val="00444967"/>
    <w:rsid w:val="0045169C"/>
    <w:rsid w:val="00454B60"/>
    <w:rsid w:val="00457E7F"/>
    <w:rsid w:val="004A44BF"/>
    <w:rsid w:val="004E491F"/>
    <w:rsid w:val="00504A63"/>
    <w:rsid w:val="00546C91"/>
    <w:rsid w:val="005849C8"/>
    <w:rsid w:val="005B0B74"/>
    <w:rsid w:val="005B18CD"/>
    <w:rsid w:val="006045BC"/>
    <w:rsid w:val="00607446"/>
    <w:rsid w:val="006D1221"/>
    <w:rsid w:val="006E3CD0"/>
    <w:rsid w:val="00714E0C"/>
    <w:rsid w:val="007237FB"/>
    <w:rsid w:val="00741066"/>
    <w:rsid w:val="00770291"/>
    <w:rsid w:val="0078066E"/>
    <w:rsid w:val="00785492"/>
    <w:rsid w:val="00790E70"/>
    <w:rsid w:val="007A2095"/>
    <w:rsid w:val="007B09CD"/>
    <w:rsid w:val="007B2A61"/>
    <w:rsid w:val="007F3776"/>
    <w:rsid w:val="008055F4"/>
    <w:rsid w:val="00823424"/>
    <w:rsid w:val="00844655"/>
    <w:rsid w:val="00885EA0"/>
    <w:rsid w:val="008C6619"/>
    <w:rsid w:val="008E1F3F"/>
    <w:rsid w:val="008E4779"/>
    <w:rsid w:val="009A5E31"/>
    <w:rsid w:val="009E5CE7"/>
    <w:rsid w:val="00A3175E"/>
    <w:rsid w:val="00A33C80"/>
    <w:rsid w:val="00A541C6"/>
    <w:rsid w:val="00AA762F"/>
    <w:rsid w:val="00AD4270"/>
    <w:rsid w:val="00B0033C"/>
    <w:rsid w:val="00B277B4"/>
    <w:rsid w:val="00B96514"/>
    <w:rsid w:val="00BC02BF"/>
    <w:rsid w:val="00BD2F33"/>
    <w:rsid w:val="00BE53B1"/>
    <w:rsid w:val="00BF0423"/>
    <w:rsid w:val="00BF6CB4"/>
    <w:rsid w:val="00C66DD6"/>
    <w:rsid w:val="00CA1076"/>
    <w:rsid w:val="00CC0264"/>
    <w:rsid w:val="00D102C1"/>
    <w:rsid w:val="00D114EE"/>
    <w:rsid w:val="00D3239E"/>
    <w:rsid w:val="00D44A17"/>
    <w:rsid w:val="00D479B5"/>
    <w:rsid w:val="00D779E5"/>
    <w:rsid w:val="00D80030"/>
    <w:rsid w:val="00DA0147"/>
    <w:rsid w:val="00DA31A3"/>
    <w:rsid w:val="00DA6715"/>
    <w:rsid w:val="00DE3187"/>
    <w:rsid w:val="00E83CD1"/>
    <w:rsid w:val="00E96704"/>
    <w:rsid w:val="00EA2DFD"/>
    <w:rsid w:val="00F03AE8"/>
    <w:rsid w:val="00F95975"/>
    <w:rsid w:val="00FC1A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18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6009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60097"/>
    <w:rPr>
      <w:rFonts w:ascii="Tahoma" w:hAnsi="Tahoma" w:cs="Tahoma"/>
      <w:sz w:val="16"/>
      <w:szCs w:val="16"/>
    </w:rPr>
  </w:style>
  <w:style w:type="paragraph" w:styleId="a5">
    <w:name w:val="No Spacing"/>
    <w:uiPriority w:val="1"/>
    <w:qFormat/>
    <w:rsid w:val="0024407A"/>
    <w:pPr>
      <w:spacing w:after="0" w:line="240" w:lineRule="auto"/>
    </w:pPr>
  </w:style>
  <w:style w:type="table" w:styleId="a6">
    <w:name w:val="Table Grid"/>
    <w:basedOn w:val="a1"/>
    <w:uiPriority w:val="39"/>
    <w:rsid w:val="002440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semiHidden/>
    <w:unhideWhenUsed/>
    <w:rsid w:val="00457E7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647754">
      <w:bodyDiv w:val="1"/>
      <w:marLeft w:val="0"/>
      <w:marRight w:val="0"/>
      <w:marTop w:val="0"/>
      <w:marBottom w:val="0"/>
      <w:divBdr>
        <w:top w:val="none" w:sz="0" w:space="0" w:color="auto"/>
        <w:left w:val="none" w:sz="0" w:space="0" w:color="auto"/>
        <w:bottom w:val="none" w:sz="0" w:space="0" w:color="auto"/>
        <w:right w:val="none" w:sz="0" w:space="0" w:color="auto"/>
      </w:divBdr>
      <w:divsChild>
        <w:div w:id="942342794">
          <w:marLeft w:val="0"/>
          <w:marRight w:val="0"/>
          <w:marTop w:val="0"/>
          <w:marBottom w:val="0"/>
          <w:divBdr>
            <w:top w:val="none" w:sz="0" w:space="0" w:color="auto"/>
            <w:left w:val="none" w:sz="0" w:space="0" w:color="auto"/>
            <w:bottom w:val="none" w:sz="0" w:space="0" w:color="auto"/>
            <w:right w:val="none" w:sz="0" w:space="0" w:color="auto"/>
          </w:divBdr>
          <w:divsChild>
            <w:div w:id="1452089127">
              <w:marLeft w:val="0"/>
              <w:marRight w:val="0"/>
              <w:marTop w:val="0"/>
              <w:marBottom w:val="0"/>
              <w:divBdr>
                <w:top w:val="none" w:sz="0" w:space="0" w:color="auto"/>
                <w:left w:val="none" w:sz="0" w:space="0" w:color="auto"/>
                <w:bottom w:val="none" w:sz="0" w:space="0" w:color="auto"/>
                <w:right w:val="none" w:sz="0" w:space="0" w:color="auto"/>
              </w:divBdr>
            </w:div>
            <w:div w:id="495190121">
              <w:marLeft w:val="0"/>
              <w:marRight w:val="0"/>
              <w:marTop w:val="150"/>
              <w:marBottom w:val="0"/>
              <w:divBdr>
                <w:top w:val="none" w:sz="0" w:space="0" w:color="auto"/>
                <w:left w:val="none" w:sz="0" w:space="0" w:color="auto"/>
                <w:bottom w:val="none" w:sz="0" w:space="0" w:color="auto"/>
                <w:right w:val="none" w:sz="0" w:space="0" w:color="auto"/>
              </w:divBdr>
              <w:divsChild>
                <w:div w:id="910887170">
                  <w:marLeft w:val="0"/>
                  <w:marRight w:val="0"/>
                  <w:marTop w:val="0"/>
                  <w:marBottom w:val="0"/>
                  <w:divBdr>
                    <w:top w:val="none" w:sz="0" w:space="0" w:color="auto"/>
                    <w:left w:val="none" w:sz="0" w:space="0" w:color="auto"/>
                    <w:bottom w:val="none" w:sz="0" w:space="0" w:color="auto"/>
                    <w:right w:val="none" w:sz="0" w:space="0" w:color="auto"/>
                  </w:divBdr>
                </w:div>
              </w:divsChild>
            </w:div>
            <w:div w:id="116262559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925576058">
      <w:bodyDiv w:val="1"/>
      <w:marLeft w:val="0"/>
      <w:marRight w:val="0"/>
      <w:marTop w:val="0"/>
      <w:marBottom w:val="0"/>
      <w:divBdr>
        <w:top w:val="none" w:sz="0" w:space="0" w:color="auto"/>
        <w:left w:val="none" w:sz="0" w:space="0" w:color="auto"/>
        <w:bottom w:val="none" w:sz="0" w:space="0" w:color="auto"/>
        <w:right w:val="none" w:sz="0" w:space="0" w:color="auto"/>
      </w:divBdr>
      <w:divsChild>
        <w:div w:id="1711103411">
          <w:marLeft w:val="150"/>
          <w:marRight w:val="0"/>
          <w:marTop w:val="0"/>
          <w:marBottom w:val="0"/>
          <w:divBdr>
            <w:top w:val="none" w:sz="0" w:space="0" w:color="auto"/>
            <w:left w:val="none" w:sz="0" w:space="0" w:color="auto"/>
            <w:bottom w:val="none" w:sz="0" w:space="0" w:color="auto"/>
            <w:right w:val="none" w:sz="0" w:space="0" w:color="auto"/>
          </w:divBdr>
          <w:divsChild>
            <w:div w:id="825973919">
              <w:marLeft w:val="0"/>
              <w:marRight w:val="0"/>
              <w:marTop w:val="0"/>
              <w:marBottom w:val="0"/>
              <w:divBdr>
                <w:top w:val="none" w:sz="0" w:space="0" w:color="auto"/>
                <w:left w:val="none" w:sz="0" w:space="0" w:color="auto"/>
                <w:bottom w:val="none" w:sz="0" w:space="0" w:color="auto"/>
                <w:right w:val="none" w:sz="0" w:space="0" w:color="auto"/>
              </w:divBdr>
              <w:divsChild>
                <w:div w:id="356005319">
                  <w:marLeft w:val="0"/>
                  <w:marRight w:val="0"/>
                  <w:marTop w:val="0"/>
                  <w:marBottom w:val="0"/>
                  <w:divBdr>
                    <w:top w:val="none" w:sz="0" w:space="0" w:color="auto"/>
                    <w:left w:val="none" w:sz="0" w:space="0" w:color="auto"/>
                    <w:bottom w:val="none" w:sz="0" w:space="0" w:color="auto"/>
                    <w:right w:val="none" w:sz="0" w:space="0" w:color="auto"/>
                  </w:divBdr>
                  <w:divsChild>
                    <w:div w:id="212318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3897070">
      <w:bodyDiv w:val="1"/>
      <w:marLeft w:val="0"/>
      <w:marRight w:val="0"/>
      <w:marTop w:val="0"/>
      <w:marBottom w:val="0"/>
      <w:divBdr>
        <w:top w:val="none" w:sz="0" w:space="0" w:color="auto"/>
        <w:left w:val="none" w:sz="0" w:space="0" w:color="auto"/>
        <w:bottom w:val="none" w:sz="0" w:space="0" w:color="auto"/>
        <w:right w:val="none" w:sz="0" w:space="0" w:color="auto"/>
      </w:divBdr>
      <w:divsChild>
        <w:div w:id="12001183">
          <w:marLeft w:val="0"/>
          <w:marRight w:val="0"/>
          <w:marTop w:val="0"/>
          <w:marBottom w:val="0"/>
          <w:divBdr>
            <w:top w:val="none" w:sz="0" w:space="0" w:color="auto"/>
            <w:left w:val="none" w:sz="0" w:space="0" w:color="auto"/>
            <w:bottom w:val="none" w:sz="0" w:space="0" w:color="auto"/>
            <w:right w:val="none" w:sz="0" w:space="0" w:color="auto"/>
          </w:divBdr>
          <w:divsChild>
            <w:div w:id="1853032260">
              <w:marLeft w:val="0"/>
              <w:marRight w:val="0"/>
              <w:marTop w:val="0"/>
              <w:marBottom w:val="225"/>
              <w:divBdr>
                <w:top w:val="none" w:sz="0" w:space="0" w:color="auto"/>
                <w:left w:val="none" w:sz="0" w:space="0" w:color="auto"/>
                <w:bottom w:val="none" w:sz="0" w:space="0" w:color="auto"/>
                <w:right w:val="none" w:sz="0" w:space="0" w:color="auto"/>
              </w:divBdr>
            </w:div>
            <w:div w:id="1006438698">
              <w:marLeft w:val="0"/>
              <w:marRight w:val="0"/>
              <w:marTop w:val="0"/>
              <w:marBottom w:val="225"/>
              <w:divBdr>
                <w:top w:val="none" w:sz="0" w:space="0" w:color="auto"/>
                <w:left w:val="none" w:sz="0" w:space="0" w:color="auto"/>
                <w:bottom w:val="none" w:sz="0" w:space="0" w:color="auto"/>
                <w:right w:val="none" w:sz="0" w:space="0" w:color="auto"/>
              </w:divBdr>
            </w:div>
            <w:div w:id="519897492">
              <w:marLeft w:val="0"/>
              <w:marRight w:val="0"/>
              <w:marTop w:val="0"/>
              <w:marBottom w:val="225"/>
              <w:divBdr>
                <w:top w:val="none" w:sz="0" w:space="0" w:color="auto"/>
                <w:left w:val="none" w:sz="0" w:space="0" w:color="auto"/>
                <w:bottom w:val="none" w:sz="0" w:space="0" w:color="auto"/>
                <w:right w:val="none" w:sz="0" w:space="0" w:color="auto"/>
              </w:divBdr>
            </w:div>
            <w:div w:id="399253349">
              <w:marLeft w:val="0"/>
              <w:marRight w:val="0"/>
              <w:marTop w:val="0"/>
              <w:marBottom w:val="225"/>
              <w:divBdr>
                <w:top w:val="none" w:sz="0" w:space="0" w:color="auto"/>
                <w:left w:val="none" w:sz="0" w:space="0" w:color="auto"/>
                <w:bottom w:val="none" w:sz="0" w:space="0" w:color="auto"/>
                <w:right w:val="none" w:sz="0" w:space="0" w:color="auto"/>
              </w:divBdr>
            </w:div>
            <w:div w:id="118424413">
              <w:marLeft w:val="0"/>
              <w:marRight w:val="0"/>
              <w:marTop w:val="0"/>
              <w:marBottom w:val="225"/>
              <w:divBdr>
                <w:top w:val="none" w:sz="0" w:space="0" w:color="auto"/>
                <w:left w:val="none" w:sz="0" w:space="0" w:color="auto"/>
                <w:bottom w:val="none" w:sz="0" w:space="0" w:color="auto"/>
                <w:right w:val="none" w:sz="0" w:space="0" w:color="auto"/>
              </w:divBdr>
            </w:div>
            <w:div w:id="179859645">
              <w:marLeft w:val="0"/>
              <w:marRight w:val="0"/>
              <w:marTop w:val="0"/>
              <w:marBottom w:val="225"/>
              <w:divBdr>
                <w:top w:val="none" w:sz="0" w:space="0" w:color="auto"/>
                <w:left w:val="none" w:sz="0" w:space="0" w:color="auto"/>
                <w:bottom w:val="none" w:sz="0" w:space="0" w:color="auto"/>
                <w:right w:val="none" w:sz="0" w:space="0" w:color="auto"/>
              </w:divBdr>
            </w:div>
            <w:div w:id="426385159">
              <w:marLeft w:val="0"/>
              <w:marRight w:val="0"/>
              <w:marTop w:val="0"/>
              <w:marBottom w:val="225"/>
              <w:divBdr>
                <w:top w:val="none" w:sz="0" w:space="0" w:color="auto"/>
                <w:left w:val="none" w:sz="0" w:space="0" w:color="auto"/>
                <w:bottom w:val="none" w:sz="0" w:space="0" w:color="auto"/>
                <w:right w:val="none" w:sz="0" w:space="0" w:color="auto"/>
              </w:divBdr>
            </w:div>
            <w:div w:id="1923249925">
              <w:marLeft w:val="0"/>
              <w:marRight w:val="0"/>
              <w:marTop w:val="0"/>
              <w:marBottom w:val="225"/>
              <w:divBdr>
                <w:top w:val="none" w:sz="0" w:space="0" w:color="auto"/>
                <w:left w:val="none" w:sz="0" w:space="0" w:color="auto"/>
                <w:bottom w:val="none" w:sz="0" w:space="0" w:color="auto"/>
                <w:right w:val="none" w:sz="0" w:space="0" w:color="auto"/>
              </w:divBdr>
            </w:div>
            <w:div w:id="656157217">
              <w:marLeft w:val="0"/>
              <w:marRight w:val="0"/>
              <w:marTop w:val="0"/>
              <w:marBottom w:val="225"/>
              <w:divBdr>
                <w:top w:val="none" w:sz="0" w:space="0" w:color="auto"/>
                <w:left w:val="none" w:sz="0" w:space="0" w:color="auto"/>
                <w:bottom w:val="none" w:sz="0" w:space="0" w:color="auto"/>
                <w:right w:val="none" w:sz="0" w:space="0" w:color="auto"/>
              </w:divBdr>
            </w:div>
            <w:div w:id="1534876508">
              <w:marLeft w:val="0"/>
              <w:marRight w:val="0"/>
              <w:marTop w:val="0"/>
              <w:marBottom w:val="225"/>
              <w:divBdr>
                <w:top w:val="none" w:sz="0" w:space="0" w:color="auto"/>
                <w:left w:val="none" w:sz="0" w:space="0" w:color="auto"/>
                <w:bottom w:val="none" w:sz="0" w:space="0" w:color="auto"/>
                <w:right w:val="none" w:sz="0" w:space="0" w:color="auto"/>
              </w:divBdr>
            </w:div>
            <w:div w:id="1901987423">
              <w:marLeft w:val="0"/>
              <w:marRight w:val="0"/>
              <w:marTop w:val="0"/>
              <w:marBottom w:val="225"/>
              <w:divBdr>
                <w:top w:val="none" w:sz="0" w:space="0" w:color="auto"/>
                <w:left w:val="none" w:sz="0" w:space="0" w:color="auto"/>
                <w:bottom w:val="none" w:sz="0" w:space="0" w:color="auto"/>
                <w:right w:val="none" w:sz="0" w:space="0" w:color="auto"/>
              </w:divBdr>
            </w:div>
            <w:div w:id="1630894492">
              <w:marLeft w:val="0"/>
              <w:marRight w:val="0"/>
              <w:marTop w:val="0"/>
              <w:marBottom w:val="225"/>
              <w:divBdr>
                <w:top w:val="none" w:sz="0" w:space="0" w:color="auto"/>
                <w:left w:val="none" w:sz="0" w:space="0" w:color="auto"/>
                <w:bottom w:val="none" w:sz="0" w:space="0" w:color="auto"/>
                <w:right w:val="none" w:sz="0" w:space="0" w:color="auto"/>
              </w:divBdr>
            </w:div>
            <w:div w:id="2070029274">
              <w:marLeft w:val="0"/>
              <w:marRight w:val="0"/>
              <w:marTop w:val="0"/>
              <w:marBottom w:val="225"/>
              <w:divBdr>
                <w:top w:val="none" w:sz="0" w:space="0" w:color="auto"/>
                <w:left w:val="none" w:sz="0" w:space="0" w:color="auto"/>
                <w:bottom w:val="none" w:sz="0" w:space="0" w:color="auto"/>
                <w:right w:val="none" w:sz="0" w:space="0" w:color="auto"/>
              </w:divBdr>
            </w:div>
            <w:div w:id="97529017">
              <w:marLeft w:val="0"/>
              <w:marRight w:val="0"/>
              <w:marTop w:val="0"/>
              <w:marBottom w:val="225"/>
              <w:divBdr>
                <w:top w:val="none" w:sz="0" w:space="0" w:color="auto"/>
                <w:left w:val="none" w:sz="0" w:space="0" w:color="auto"/>
                <w:bottom w:val="none" w:sz="0" w:space="0" w:color="auto"/>
                <w:right w:val="none" w:sz="0" w:space="0" w:color="auto"/>
              </w:divBdr>
            </w:div>
            <w:div w:id="1542979967">
              <w:marLeft w:val="0"/>
              <w:marRight w:val="0"/>
              <w:marTop w:val="0"/>
              <w:marBottom w:val="225"/>
              <w:divBdr>
                <w:top w:val="none" w:sz="0" w:space="0" w:color="auto"/>
                <w:left w:val="none" w:sz="0" w:space="0" w:color="auto"/>
                <w:bottom w:val="none" w:sz="0" w:space="0" w:color="auto"/>
                <w:right w:val="none" w:sz="0" w:space="0" w:color="auto"/>
              </w:divBdr>
            </w:div>
            <w:div w:id="185357159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ir-sporta.com/news/chto-delat-esli-bolit-spina-posle-zanyatiy-na-batut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533</TotalTime>
  <Pages>1</Pages>
  <Words>748</Words>
  <Characters>4264</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ИПК</dc:creator>
  <cp:keywords/>
  <dc:description/>
  <cp:lastModifiedBy>ACER</cp:lastModifiedBy>
  <cp:revision>83</cp:revision>
  <cp:lastPrinted>2023-04-24T08:33:00Z</cp:lastPrinted>
  <dcterms:created xsi:type="dcterms:W3CDTF">2020-01-24T04:22:00Z</dcterms:created>
  <dcterms:modified xsi:type="dcterms:W3CDTF">2023-04-25T00:24:00Z</dcterms:modified>
</cp:coreProperties>
</file>